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C47B" w14:textId="66AFC701" w:rsidR="001730AC" w:rsidRDefault="008E1D8C" w:rsidP="008E1D8C">
      <w:pPr>
        <w:jc w:val="center"/>
        <w:rPr>
          <w:b/>
          <w:bCs/>
          <w:sz w:val="34"/>
          <w:szCs w:val="34"/>
        </w:rPr>
      </w:pPr>
      <w:r w:rsidRPr="00C41203">
        <w:rPr>
          <w:b/>
          <w:bCs/>
          <w:sz w:val="34"/>
          <w:szCs w:val="34"/>
        </w:rPr>
        <w:t>My Story – Reflecting on the Past</w:t>
      </w:r>
    </w:p>
    <w:p w14:paraId="3C0F37D0" w14:textId="77777777" w:rsidR="00C41203" w:rsidRPr="00B138DA" w:rsidRDefault="00C41203" w:rsidP="00C41203">
      <w:pPr>
        <w:keepNext/>
        <w:keepLines/>
        <w:spacing w:before="200" w:after="0" w:line="240" w:lineRule="auto"/>
        <w:jc w:val="center"/>
        <w:outlineLvl w:val="2"/>
        <w:rPr>
          <w:rFonts w:ascii="Segoe UI" w:eastAsia="Times New Roman" w:hAnsi="Segoe UI" w:cs="Segoe UI"/>
          <w:b/>
          <w:bCs/>
          <w:color w:val="262626" w:themeColor="text1" w:themeTint="D9"/>
          <w:sz w:val="28"/>
          <w:szCs w:val="28"/>
        </w:rPr>
      </w:pPr>
      <w:r w:rsidRPr="00B92A99">
        <w:rPr>
          <w:rFonts w:ascii="Segoe UI" w:eastAsia="Times New Roman" w:hAnsi="Segoe UI" w:cs="Segoe UI"/>
          <w:b/>
          <w:bCs/>
          <w:color w:val="262626" w:themeColor="text1" w:themeTint="D9"/>
          <w:sz w:val="28"/>
          <w:szCs w:val="28"/>
        </w:rPr>
        <w:t>Resources for Discover Yourself: A Personal Development Workbook</w:t>
      </w:r>
    </w:p>
    <w:p w14:paraId="00724D61" w14:textId="77777777" w:rsidR="00C41203" w:rsidRPr="00C41203" w:rsidRDefault="00C41203" w:rsidP="008E1D8C">
      <w:pPr>
        <w:jc w:val="center"/>
        <w:rPr>
          <w:b/>
          <w:bCs/>
          <w:sz w:val="34"/>
          <w:szCs w:val="34"/>
        </w:rPr>
      </w:pPr>
    </w:p>
    <w:p w14:paraId="05B04F59" w14:textId="77777777" w:rsidR="008E1D8C" w:rsidRDefault="008E1D8C" w:rsidP="008E1D8C">
      <w:pPr>
        <w:keepLines/>
        <w:widowControl w:val="0"/>
        <w:numPr>
          <w:ilvl w:val="0"/>
          <w:numId w:val="1"/>
        </w:numPr>
        <w:spacing w:after="0" w:line="288" w:lineRule="auto"/>
        <w:contextualSpacing/>
        <w:rPr>
          <w:rFonts w:ascii="Segoe UI" w:hAnsi="Segoe UI" w:cs="Segoe UI"/>
          <w:color w:val="000000" w:themeColor="text1"/>
        </w:rPr>
      </w:pPr>
      <w:r>
        <w:rPr>
          <w:rFonts w:ascii="Segoe UI" w:hAnsi="Segoe UI" w:cs="Segoe UI"/>
          <w:color w:val="000000" w:themeColor="text1"/>
        </w:rPr>
        <w:t>Set a timer for 15 to 20 minutes for a few days. Write (or speak using a voice recorder) about your emotional experiences that have occurred in the past. Follow the thoughts that are at the top of your mind as you go through this process (practice mindfulness and self-compassion – don’t judge or criticize yourself for the thoughts and feelings that come up). Express your feelings just as they are.</w:t>
      </w:r>
    </w:p>
    <w:p w14:paraId="57E0B863" w14:textId="77777777" w:rsidR="008E1D8C" w:rsidRDefault="008E1D8C" w:rsidP="008E1D8C">
      <w:pPr>
        <w:keepLines/>
        <w:widowControl w:val="0"/>
        <w:spacing w:line="288" w:lineRule="auto"/>
        <w:ind w:left="720"/>
        <w:contextualSpacing/>
        <w:rPr>
          <w:rFonts w:ascii="Segoe UI" w:hAnsi="Segoe UI" w:cs="Segoe UI"/>
          <w:color w:val="000000" w:themeColor="text1"/>
        </w:rPr>
      </w:pPr>
    </w:p>
    <w:p w14:paraId="630E8A80" w14:textId="77777777" w:rsidR="008E1D8C" w:rsidRPr="006279F7" w:rsidRDefault="008E1D8C" w:rsidP="008E1D8C">
      <w:pPr>
        <w:keepLines/>
        <w:widowControl w:val="0"/>
        <w:numPr>
          <w:ilvl w:val="0"/>
          <w:numId w:val="1"/>
        </w:numPr>
        <w:spacing w:after="0" w:line="288" w:lineRule="auto"/>
        <w:contextualSpacing/>
        <w:rPr>
          <w:rFonts w:ascii="Segoe UI" w:hAnsi="Segoe UI" w:cs="Segoe UI"/>
          <w:color w:val="000000" w:themeColor="text1"/>
        </w:rPr>
      </w:pPr>
      <w:r>
        <w:rPr>
          <w:rFonts w:ascii="Segoe UI" w:hAnsi="Segoe UI" w:cs="Segoe UI"/>
          <w:color w:val="000000" w:themeColor="text1"/>
        </w:rPr>
        <w:t>Once you have completed your writings each day, read what you have written (or listen to your voice recorder) then through away the paper (or delete it). Let it go</w:t>
      </w:r>
    </w:p>
    <w:p w14:paraId="3FE436DA" w14:textId="77777777" w:rsidR="008E1D8C" w:rsidRDefault="008E1D8C" w:rsidP="008E1D8C">
      <w:pPr>
        <w:keepLines/>
        <w:widowControl w:val="0"/>
        <w:spacing w:line="288" w:lineRule="auto"/>
        <w:ind w:left="720"/>
        <w:contextualSpacing/>
        <w:rPr>
          <w:rFonts w:ascii="Segoe UI" w:hAnsi="Segoe UI" w:cs="Segoe UI"/>
          <w:color w:val="000000" w:themeColor="text1"/>
        </w:rPr>
      </w:pPr>
    </w:p>
    <w:p w14:paraId="311927AE" w14:textId="77777777" w:rsidR="008E1D8C" w:rsidRDefault="008E1D8C" w:rsidP="008E1D8C">
      <w:pPr>
        <w:keepLines/>
        <w:widowControl w:val="0"/>
        <w:numPr>
          <w:ilvl w:val="0"/>
          <w:numId w:val="1"/>
        </w:numPr>
        <w:spacing w:after="0" w:line="288" w:lineRule="auto"/>
        <w:contextualSpacing/>
        <w:rPr>
          <w:rFonts w:ascii="Segoe UI" w:hAnsi="Segoe UI" w:cs="Segoe UI"/>
          <w:color w:val="000000" w:themeColor="text1"/>
        </w:rPr>
      </w:pPr>
      <w:r>
        <w:rPr>
          <w:rFonts w:ascii="Segoe UI" w:hAnsi="Segoe UI" w:cs="Segoe UI"/>
          <w:color w:val="000000" w:themeColor="text1"/>
        </w:rPr>
        <w:t>You have started the process of moving away from old paradigms and opening yourself up to new, creative solutions.</w:t>
      </w:r>
    </w:p>
    <w:p w14:paraId="2D1419ED" w14:textId="77777777" w:rsidR="008E1D8C" w:rsidRDefault="008E1D8C" w:rsidP="008E1D8C">
      <w:pPr>
        <w:keepLines/>
        <w:widowControl w:val="0"/>
        <w:spacing w:line="288" w:lineRule="auto"/>
        <w:ind w:left="720"/>
        <w:contextualSpacing/>
        <w:rPr>
          <w:rFonts w:ascii="Segoe UI" w:hAnsi="Segoe UI" w:cs="Segoe UI"/>
          <w:color w:val="000000" w:themeColor="text1"/>
        </w:rPr>
      </w:pPr>
    </w:p>
    <w:p w14:paraId="77335929" w14:textId="77777777" w:rsidR="008E1D8C" w:rsidRDefault="008E1D8C" w:rsidP="008E1D8C">
      <w:pPr>
        <w:keepLines/>
        <w:widowControl w:val="0"/>
        <w:numPr>
          <w:ilvl w:val="0"/>
          <w:numId w:val="1"/>
        </w:numPr>
        <w:spacing w:after="0" w:line="288" w:lineRule="auto"/>
        <w:contextualSpacing/>
        <w:rPr>
          <w:rFonts w:ascii="Segoe UI" w:hAnsi="Segoe UI" w:cs="Segoe UI"/>
          <w:color w:val="000000" w:themeColor="text1"/>
        </w:rPr>
      </w:pPr>
      <w:r>
        <w:rPr>
          <w:rFonts w:ascii="Segoe UI" w:hAnsi="Segoe UI" w:cs="Segoe UI"/>
          <w:color w:val="000000" w:themeColor="text1"/>
        </w:rPr>
        <w:t xml:space="preserve">After this </w:t>
      </w:r>
      <w:r w:rsidRPr="00486AC2">
        <w:rPr>
          <w:rFonts w:ascii="Segoe UI" w:hAnsi="Segoe UI" w:cs="Segoe UI"/>
          <w:color w:val="000000" w:themeColor="text1"/>
        </w:rPr>
        <w:t>process, practice forgiveness, patience, courage, and compassion.  Remember to accept yourself just as you are, in the present moment.</w:t>
      </w:r>
    </w:p>
    <w:p w14:paraId="2271E022" w14:textId="77777777" w:rsidR="008E1D8C" w:rsidRDefault="008E1D8C" w:rsidP="008E1D8C"/>
    <w:sectPr w:rsidR="008E1D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262D" w14:textId="77777777" w:rsidR="00C41203" w:rsidRDefault="00C41203" w:rsidP="00C41203">
      <w:pPr>
        <w:spacing w:after="0" w:line="240" w:lineRule="auto"/>
      </w:pPr>
      <w:r>
        <w:separator/>
      </w:r>
    </w:p>
  </w:endnote>
  <w:endnote w:type="continuationSeparator" w:id="0">
    <w:p w14:paraId="2B6D00DC" w14:textId="77777777" w:rsidR="00C41203" w:rsidRDefault="00C41203" w:rsidP="00C4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66DC" w14:textId="19B81DB1" w:rsidR="00C41203" w:rsidRPr="00C41203" w:rsidRDefault="00C41203" w:rsidP="00C41203">
    <w:pPr>
      <w:pStyle w:val="PlainText"/>
      <w:rPr>
        <w:rFonts w:ascii="Segoe UI" w:hAnsi="Segoe UI" w:cs="Segoe UI"/>
        <w:bCs/>
        <w:color w:val="000000" w:themeColor="text1"/>
        <w:szCs w:val="22"/>
      </w:rPr>
    </w:pPr>
    <w:r w:rsidRPr="005E792E">
      <w:rPr>
        <w:rFonts w:ascii="Segoe UI" w:hAnsi="Segoe UI" w:cs="Segoe UI"/>
        <w:bCs/>
        <w:color w:val="000000" w:themeColor="text1"/>
        <w:szCs w:val="22"/>
      </w:rPr>
      <w:t xml:space="preserve">TXu 1-034-999. </w:t>
    </w:r>
    <w:r w:rsidRPr="005E792E">
      <w:rPr>
        <w:rFonts w:ascii="Segoe UI" w:hAnsi="Segoe UI" w:cs="Segoe UI"/>
        <w:bCs/>
        <w:i/>
        <w:color w:val="000000" w:themeColor="text1"/>
        <w:szCs w:val="22"/>
      </w:rPr>
      <w:t>All rights reserved</w:t>
    </w:r>
    <w:r w:rsidRPr="005E792E">
      <w:rPr>
        <w:rFonts w:ascii="Segoe UI" w:hAnsi="Segoe UI" w:cs="Segoe UI"/>
        <w:bCs/>
        <w:color w:val="000000" w:themeColor="text1"/>
        <w:szCs w:val="22"/>
      </w:rPr>
      <w:t xml:space="preserve">. </w:t>
    </w:r>
    <w:r w:rsidRPr="005E792E">
      <w:rPr>
        <w:rFonts w:ascii="Segoe UI" w:hAnsi="Segoe UI" w:cs="Segoe UI"/>
        <w:bCs/>
        <w:i/>
        <w:color w:val="000000" w:themeColor="text1"/>
        <w:szCs w:val="22"/>
      </w:rPr>
      <w:t xml:space="preserve">No part of this </w:t>
    </w:r>
    <w:r>
      <w:rPr>
        <w:rFonts w:ascii="Segoe UI" w:hAnsi="Segoe UI" w:cs="Segoe UI"/>
        <w:bCs/>
        <w:i/>
        <w:color w:val="000000" w:themeColor="text1"/>
        <w:szCs w:val="22"/>
      </w:rPr>
      <w:t>resource guide</w:t>
    </w:r>
    <w:r w:rsidRPr="005E792E">
      <w:rPr>
        <w:rFonts w:ascii="Segoe UI" w:hAnsi="Segoe UI" w:cs="Segoe UI"/>
        <w:bCs/>
        <w:i/>
        <w:color w:val="000000" w:themeColor="text1"/>
        <w:szCs w:val="22"/>
      </w:rPr>
      <w:t xml:space="preserve"> may be reproduced or transmitted in any form or by any means, electronic or mechanical, including photocopying and recording, or by any information storage and retrieval system, without permission from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C81A" w14:textId="77777777" w:rsidR="00C41203" w:rsidRDefault="00C41203" w:rsidP="00C41203">
      <w:pPr>
        <w:spacing w:after="0" w:line="240" w:lineRule="auto"/>
      </w:pPr>
      <w:r>
        <w:separator/>
      </w:r>
    </w:p>
  </w:footnote>
  <w:footnote w:type="continuationSeparator" w:id="0">
    <w:p w14:paraId="4DEDA503" w14:textId="77777777" w:rsidR="00C41203" w:rsidRDefault="00C41203" w:rsidP="00C41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9FE8" w14:textId="462B0D86" w:rsidR="00C41203" w:rsidRPr="005E792E" w:rsidRDefault="00C41203" w:rsidP="00C41203">
    <w:pPr>
      <w:pStyle w:val="Header"/>
      <w:jc w:val="center"/>
      <w:rPr>
        <w:rFonts w:ascii="Segoe UI" w:hAnsi="Segoe UI" w:cs="Segoe UI"/>
      </w:rPr>
    </w:pPr>
    <w:r w:rsidRPr="005E792E">
      <w:rPr>
        <w:rFonts w:ascii="Segoe UI" w:hAnsi="Segoe UI" w:cs="Segoe UI"/>
      </w:rPr>
      <w:t>activateyourbest.com</w:t>
    </w:r>
    <w:r w:rsidRPr="005E792E">
      <w:rPr>
        <w:rFonts w:ascii="Segoe UI" w:hAnsi="Segoe UI" w:cs="Segoe UI"/>
      </w:rPr>
      <w:tab/>
    </w:r>
    <w:r w:rsidRPr="005E792E">
      <w:rPr>
        <w:rFonts w:ascii="Segoe UI" w:hAnsi="Segoe UI" w:cs="Segoe UI"/>
      </w:rPr>
      <w:tab/>
      <w:t xml:space="preserve"> ©2021, Dr. Jessica Blalock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D7A"/>
    <w:multiLevelType w:val="hybridMultilevel"/>
    <w:tmpl w:val="D242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8C"/>
    <w:rsid w:val="001730AC"/>
    <w:rsid w:val="00317DF5"/>
    <w:rsid w:val="00575AAE"/>
    <w:rsid w:val="008E1D8C"/>
    <w:rsid w:val="00C41203"/>
    <w:rsid w:val="00F5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E1A1"/>
  <w15:chartTrackingRefBased/>
  <w15:docId w15:val="{593A33F3-BEB4-432D-97AF-CFA111DD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203"/>
  </w:style>
  <w:style w:type="paragraph" w:styleId="Footer">
    <w:name w:val="footer"/>
    <w:basedOn w:val="Normal"/>
    <w:link w:val="FooterChar"/>
    <w:uiPriority w:val="99"/>
    <w:unhideWhenUsed/>
    <w:rsid w:val="00C41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203"/>
  </w:style>
  <w:style w:type="paragraph" w:styleId="PlainText">
    <w:name w:val="Plain Text"/>
    <w:basedOn w:val="Normal"/>
    <w:link w:val="PlainTextChar"/>
    <w:uiPriority w:val="99"/>
    <w:rsid w:val="00C4120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4120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blalock</dc:creator>
  <cp:keywords/>
  <dc:description/>
  <cp:lastModifiedBy>jessica blalock</cp:lastModifiedBy>
  <cp:revision>2</cp:revision>
  <dcterms:created xsi:type="dcterms:W3CDTF">2021-10-22T14:26:00Z</dcterms:created>
  <dcterms:modified xsi:type="dcterms:W3CDTF">2021-10-22T14:26:00Z</dcterms:modified>
</cp:coreProperties>
</file>